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EA" w:rsidRDefault="00B60CCD" w:rsidP="008A3E73">
      <w:pPr>
        <w:tabs>
          <w:tab w:val="left" w:pos="5651"/>
        </w:tabs>
        <w:spacing w:after="120" w:line="240" w:lineRule="auto"/>
        <w:rPr>
          <w:rFonts w:ascii="Calibri" w:eastAsia="Calibri" w:hAnsi="Calibri" w:cs="Times New Roman"/>
        </w:rPr>
      </w:pPr>
      <w:sdt>
        <w:sdtPr>
          <w:rPr>
            <w:rStyle w:val="Formatmall2"/>
          </w:rPr>
          <w:alias w:val="Ärendemening"/>
          <w:tag w:val="CaseTitle"/>
          <w:id w:val="-902288348"/>
          <w:lock w:val="sdtLocked"/>
          <w:placeholder>
            <w:docPart w:val="6538698C5BCC4FD3B85F468FA1F98F6F"/>
          </w:placeholder>
          <w:text w:multiLine="1"/>
        </w:sdtPr>
        <w:sdtEndPr>
          <w:rPr>
            <w:rStyle w:val="Standardstycketeckensnitt"/>
            <w:rFonts w:ascii="Calibri" w:eastAsia="Calibri" w:hAnsi="Calibri" w:cs="Times New Roman"/>
            <w:b w:val="0"/>
            <w:sz w:val="22"/>
          </w:rPr>
        </w:sdtEndPr>
        <w:sdtContent>
          <w:r w:rsidR="00EC1124">
            <w:rPr>
              <w:rStyle w:val="Formatmall2"/>
            </w:rPr>
            <w:t>Motion gällande</w:t>
          </w:r>
          <w:r w:rsidR="002A3730">
            <w:rPr>
              <w:rStyle w:val="Formatmall2"/>
            </w:rPr>
            <w:t xml:space="preserve"> XX </w:t>
          </w:r>
        </w:sdtContent>
      </w:sdt>
      <w:r w:rsidR="00AC34EA" w:rsidRPr="00AC34EA">
        <w:rPr>
          <w:rFonts w:ascii="Calibri" w:eastAsia="Calibri" w:hAnsi="Calibri" w:cs="Times New Roman"/>
        </w:rPr>
        <w:tab/>
      </w:r>
      <w:r w:rsidR="00AC34EA" w:rsidRPr="00AC34EA">
        <w:rPr>
          <w:rFonts w:ascii="Calibri" w:eastAsia="Calibri" w:hAnsi="Calibri" w:cs="Times New Roman"/>
        </w:rPr>
        <w:tab/>
      </w:r>
    </w:p>
    <w:p w:rsidR="008A3E73" w:rsidRPr="00D556D6" w:rsidRDefault="008A3E73" w:rsidP="00D556D6">
      <w:pPr>
        <w:spacing w:line="240" w:lineRule="auto"/>
        <w:contextualSpacing/>
        <w:rPr>
          <w:rFonts w:asciiTheme="majorHAnsi" w:hAnsiTheme="majorHAnsi" w:cstheme="majorHAnsi"/>
          <w:b/>
          <w:sz w:val="26"/>
          <w:szCs w:val="26"/>
        </w:rPr>
      </w:pPr>
      <w:r w:rsidRPr="00D556D6">
        <w:rPr>
          <w:rFonts w:asciiTheme="majorHAnsi" w:hAnsiTheme="majorHAnsi" w:cstheme="majorHAnsi"/>
          <w:b/>
          <w:sz w:val="26"/>
          <w:szCs w:val="26"/>
        </w:rPr>
        <w:t>Sammanfattning</w:t>
      </w:r>
    </w:p>
    <w:p w:rsidR="00AC34EA" w:rsidRPr="00937E18" w:rsidRDefault="001A23D7" w:rsidP="00D556D6">
      <w:pPr>
        <w:spacing w:after="120" w:line="240" w:lineRule="auto"/>
        <w:contextualSpacing/>
        <w:rPr>
          <w:rFonts w:eastAsia="Calibri" w:cs="Times New Roman"/>
          <w:color w:val="595959" w:themeColor="text1" w:themeTint="A6"/>
        </w:rPr>
      </w:pPr>
      <w:r>
        <w:rPr>
          <w:rFonts w:ascii="Calibri" w:eastAsia="Calibri" w:hAnsi="Calibri" w:cs="Times New Roman"/>
          <w:color w:val="595959" w:themeColor="text1" w:themeTint="A6"/>
        </w:rPr>
        <w:t>&lt;</w:t>
      </w:r>
      <w:r w:rsidR="00EC1124">
        <w:rPr>
          <w:rFonts w:cs="Arial"/>
          <w:color w:val="595959" w:themeColor="text1" w:themeTint="A6"/>
        </w:rPr>
        <w:t>Här anges kort information vad motionen gäller. Tänk på att vara tydlig i rubriksättningen på din motion. Rubriken bör också vara avgränsad så att den täcker in endast det motionären vill att ärendet ska handla om. &gt;</w:t>
      </w:r>
    </w:p>
    <w:p w:rsidR="00AC34EA" w:rsidRPr="00AC34EA" w:rsidRDefault="00B60CCD" w:rsidP="00AC34EA">
      <w:pPr>
        <w:keepNext/>
        <w:keepLines/>
        <w:spacing w:before="240" w:after="0" w:line="240" w:lineRule="auto"/>
        <w:ind w:left="432" w:hanging="432"/>
        <w:outlineLvl w:val="0"/>
        <w:rPr>
          <w:rFonts w:ascii="Calibri Light" w:eastAsia="Times New Roman" w:hAnsi="Calibri Light" w:cs="Times New Roman"/>
          <w:b/>
          <w:color w:val="000000"/>
          <w:sz w:val="26"/>
          <w:szCs w:val="26"/>
        </w:rPr>
      </w:pPr>
      <w:r>
        <w:rPr>
          <w:rFonts w:ascii="Calibri Light" w:eastAsia="Times New Roman" w:hAnsi="Calibri Light" w:cs="Times New Roman"/>
          <w:b/>
          <w:color w:val="000000"/>
          <w:sz w:val="26"/>
          <w:szCs w:val="26"/>
        </w:rPr>
        <w:t>Beskrivning</w:t>
      </w:r>
      <w:r w:rsidR="002A3730" w:rsidRPr="00B60CCD">
        <w:rPr>
          <w:rFonts w:ascii="Calibri Light" w:eastAsia="Times New Roman" w:hAnsi="Calibri Light" w:cs="Times New Roman"/>
          <w:b/>
          <w:color w:val="000000"/>
          <w:sz w:val="26"/>
          <w:szCs w:val="26"/>
        </w:rPr>
        <w:t xml:space="preserve"> </w:t>
      </w:r>
    </w:p>
    <w:p w:rsidR="00AC34EA" w:rsidRDefault="00EC1124" w:rsidP="00AC34EA">
      <w:pPr>
        <w:spacing w:line="256" w:lineRule="auto"/>
        <w:rPr>
          <w:rFonts w:ascii="Calibri" w:eastAsia="Calibri" w:hAnsi="Calibri" w:cs="Times New Roman"/>
          <w:color w:val="595959" w:themeColor="text1" w:themeTint="A6"/>
        </w:rPr>
      </w:pPr>
      <w:r>
        <w:rPr>
          <w:rFonts w:ascii="Calibri" w:eastAsia="Calibri" w:hAnsi="Calibri" w:cs="Times New Roman"/>
          <w:color w:val="595959" w:themeColor="text1" w:themeTint="A6"/>
        </w:rPr>
        <w:t>&lt;Här beskrivs bakgrunden och motiveringen till att motionären vill väcka frågan. Här kan också fakta och sakförhållanden presenteras</w:t>
      </w:r>
      <w:r w:rsidR="00AC34EA" w:rsidRPr="00937E18">
        <w:rPr>
          <w:rFonts w:ascii="Calibri" w:eastAsia="Calibri" w:hAnsi="Calibri" w:cs="Times New Roman"/>
          <w:color w:val="595959" w:themeColor="text1" w:themeTint="A6"/>
        </w:rPr>
        <w:t>.</w:t>
      </w:r>
      <w:r>
        <w:rPr>
          <w:rFonts w:ascii="Calibri" w:eastAsia="Calibri" w:hAnsi="Calibri" w:cs="Times New Roman"/>
          <w:color w:val="595959" w:themeColor="text1" w:themeTint="A6"/>
        </w:rPr>
        <w:t xml:space="preserve"> Motionären bör motivera förslaget.</w:t>
      </w:r>
      <w:r w:rsidR="00AC34EA" w:rsidRPr="00937E18">
        <w:rPr>
          <w:rFonts w:ascii="Calibri" w:eastAsia="Calibri" w:hAnsi="Calibri" w:cs="Times New Roman"/>
          <w:color w:val="595959" w:themeColor="text1" w:themeTint="A6"/>
        </w:rPr>
        <w:t>&gt;</w:t>
      </w:r>
    </w:p>
    <w:p w:rsidR="008A3E73" w:rsidRPr="008A3E73" w:rsidRDefault="00D556D6" w:rsidP="00AC34EA">
      <w:pPr>
        <w:spacing w:line="256" w:lineRule="auto"/>
        <w:rPr>
          <w:rFonts w:cs="Arial"/>
          <w:color w:val="595959" w:themeColor="text1" w:themeTint="A6"/>
        </w:rPr>
      </w:pPr>
      <w:r>
        <w:rPr>
          <w:rFonts w:ascii="Calibri Light" w:eastAsia="Times New Roman" w:hAnsi="Calibri Light" w:cs="Times New Roman"/>
          <w:b/>
          <w:color w:val="000000"/>
          <w:sz w:val="26"/>
          <w:szCs w:val="26"/>
        </w:rPr>
        <w:t>Yrkande</w:t>
      </w:r>
      <w:r w:rsidR="008A3E73">
        <w:rPr>
          <w:rFonts w:ascii="Calibri Light" w:eastAsia="Times New Roman" w:hAnsi="Calibri Light" w:cs="Times New Roman"/>
          <w:b/>
          <w:color w:val="000000"/>
          <w:sz w:val="26"/>
          <w:szCs w:val="26"/>
        </w:rPr>
        <w:br/>
      </w:r>
      <w:r w:rsidR="008A3E73" w:rsidRPr="00937E18">
        <w:rPr>
          <w:rFonts w:ascii="Calibri" w:eastAsia="Calibri" w:hAnsi="Calibri" w:cs="Times New Roman"/>
          <w:color w:val="595959" w:themeColor="text1" w:themeTint="A6"/>
        </w:rPr>
        <w:t>&lt;</w:t>
      </w:r>
      <w:r w:rsidR="008A3E73">
        <w:rPr>
          <w:rFonts w:cs="Arial"/>
          <w:color w:val="595959" w:themeColor="text1" w:themeTint="A6"/>
        </w:rPr>
        <w:t xml:space="preserve">Motionen </w:t>
      </w:r>
      <w:r>
        <w:rPr>
          <w:rFonts w:cs="Arial"/>
          <w:color w:val="595959" w:themeColor="text1" w:themeTint="A6"/>
        </w:rPr>
        <w:t>ska innehålla förslag ti</w:t>
      </w:r>
      <w:bookmarkStart w:id="0" w:name="_GoBack"/>
      <w:bookmarkEnd w:id="0"/>
      <w:r>
        <w:rPr>
          <w:rFonts w:cs="Arial"/>
          <w:color w:val="595959" w:themeColor="text1" w:themeTint="A6"/>
        </w:rPr>
        <w:t>ll beslu</w:t>
      </w:r>
      <w:r w:rsidR="008A3E73">
        <w:rPr>
          <w:rFonts w:cs="Arial"/>
          <w:color w:val="595959" w:themeColor="text1" w:themeTint="A6"/>
        </w:rPr>
        <w:t>t i att-satser. Att-satserna bör vara korta och tydliga. Varje att-sats ska formuleras som ett fristående beslut.&gt;</w:t>
      </w:r>
    </w:p>
    <w:p w:rsidR="00AC34EA" w:rsidRPr="00AC34EA" w:rsidRDefault="00AC34EA" w:rsidP="00AC34EA">
      <w:pPr>
        <w:spacing w:after="120" w:line="240" w:lineRule="auto"/>
        <w:rPr>
          <w:rFonts w:ascii="Calibri" w:eastAsia="Calibri" w:hAnsi="Calibri" w:cs="Times New Roman"/>
        </w:rPr>
      </w:pPr>
    </w:p>
    <w:p w:rsidR="00AC34EA" w:rsidRPr="00AC34EA" w:rsidRDefault="00AC34EA" w:rsidP="00AC34EA">
      <w:pPr>
        <w:spacing w:after="120" w:line="240" w:lineRule="auto"/>
        <w:rPr>
          <w:rFonts w:ascii="Calibri" w:eastAsia="Calibri" w:hAnsi="Calibri" w:cs="Times New Roman"/>
        </w:rPr>
      </w:pPr>
    </w:p>
    <w:p w:rsidR="00AC34EA" w:rsidRPr="00AC34EA" w:rsidRDefault="00AC34EA" w:rsidP="00AC34EA">
      <w:pPr>
        <w:spacing w:after="120" w:line="240" w:lineRule="auto"/>
        <w:rPr>
          <w:rFonts w:ascii="Calibri Light" w:eastAsia="Calibri" w:hAnsi="Calibri Light" w:cs="Times New Roman"/>
          <w:sz w:val="26"/>
          <w:szCs w:val="26"/>
        </w:rPr>
      </w:pPr>
    </w:p>
    <w:p w:rsidR="00AC34EA" w:rsidRPr="00AC34EA" w:rsidRDefault="00EC1124" w:rsidP="00AC34EA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</w:t>
      </w:r>
    </w:p>
    <w:p w:rsidR="00AC34EA" w:rsidRDefault="00EC1124" w:rsidP="00AC34EA">
      <w:pPr>
        <w:spacing w:after="120" w:line="240" w:lineRule="auto"/>
        <w:rPr>
          <w:rFonts w:ascii="Calibri" w:eastAsia="Calibri" w:hAnsi="Calibri" w:cs="Times New Roman"/>
          <w:color w:val="808080" w:themeColor="background1" w:themeShade="80"/>
        </w:rPr>
      </w:pPr>
      <w:r w:rsidRPr="00EC1124">
        <w:rPr>
          <w:rFonts w:ascii="Calibri" w:eastAsia="Calibri" w:hAnsi="Calibri" w:cs="Times New Roman"/>
          <w:color w:val="808080" w:themeColor="background1" w:themeShade="80"/>
        </w:rPr>
        <w:t>Namn på motionär</w:t>
      </w:r>
    </w:p>
    <w:p w:rsidR="008A3E73" w:rsidRDefault="008A3E73" w:rsidP="00AC34EA">
      <w:pPr>
        <w:spacing w:after="120" w:line="240" w:lineRule="auto"/>
        <w:rPr>
          <w:rFonts w:ascii="Calibri" w:eastAsia="Calibri" w:hAnsi="Calibri" w:cs="Times New Roman"/>
          <w:color w:val="808080" w:themeColor="background1" w:themeShade="80"/>
        </w:rPr>
      </w:pPr>
    </w:p>
    <w:p w:rsidR="008A3E73" w:rsidRPr="00AC34EA" w:rsidRDefault="008A3E73" w:rsidP="008A3E73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</w:t>
      </w:r>
    </w:p>
    <w:p w:rsidR="008A3E73" w:rsidRPr="00EC1124" w:rsidRDefault="008A3E73" w:rsidP="008A3E73">
      <w:pPr>
        <w:spacing w:after="120" w:line="240" w:lineRule="auto"/>
        <w:rPr>
          <w:rFonts w:ascii="Calibri" w:eastAsia="Calibri" w:hAnsi="Calibri" w:cs="Times New Roman"/>
          <w:color w:val="808080" w:themeColor="background1" w:themeShade="80"/>
        </w:rPr>
      </w:pPr>
      <w:r w:rsidRPr="00EC1124">
        <w:rPr>
          <w:rFonts w:ascii="Calibri" w:eastAsia="Calibri" w:hAnsi="Calibri" w:cs="Times New Roman"/>
          <w:color w:val="808080" w:themeColor="background1" w:themeShade="80"/>
        </w:rPr>
        <w:t>Namn på motionär</w:t>
      </w:r>
    </w:p>
    <w:p w:rsidR="008A3E73" w:rsidRPr="00EC1124" w:rsidRDefault="008A3E73" w:rsidP="00AC34EA">
      <w:pPr>
        <w:spacing w:after="120" w:line="240" w:lineRule="auto"/>
        <w:rPr>
          <w:rFonts w:ascii="Calibri" w:eastAsia="Calibri" w:hAnsi="Calibri" w:cs="Times New Roman"/>
          <w:color w:val="808080" w:themeColor="background1" w:themeShade="80"/>
        </w:rPr>
      </w:pPr>
    </w:p>
    <w:sectPr w:rsidR="008A3E73" w:rsidRPr="00EC1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09" w:rsidRDefault="003B7309" w:rsidP="00C22650">
      <w:pPr>
        <w:spacing w:after="0" w:line="240" w:lineRule="auto"/>
      </w:pPr>
      <w:r>
        <w:separator/>
      </w:r>
    </w:p>
  </w:endnote>
  <w:endnote w:type="continuationSeparator" w:id="0">
    <w:p w:rsidR="003B7309" w:rsidRDefault="003B7309" w:rsidP="00C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13" w:rsidRDefault="00590C1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13" w:rsidRDefault="00590C1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13" w:rsidRDefault="00590C1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09" w:rsidRDefault="003B7309" w:rsidP="00C22650">
      <w:pPr>
        <w:spacing w:after="0" w:line="240" w:lineRule="auto"/>
      </w:pPr>
      <w:r>
        <w:separator/>
      </w:r>
    </w:p>
  </w:footnote>
  <w:footnote w:type="continuationSeparator" w:id="0">
    <w:p w:rsidR="003B7309" w:rsidRDefault="003B7309" w:rsidP="00C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13" w:rsidRDefault="00590C1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22650" w:rsidRPr="00C200FE" w:rsidRDefault="00EC1124" w:rsidP="00C200FE">
        <w:pPr>
          <w:pStyle w:val="Sidhuvud"/>
          <w:tabs>
            <w:tab w:val="clear" w:pos="4536"/>
            <w:tab w:val="left" w:pos="3686"/>
          </w:tabs>
          <w:jc w:val="center"/>
          <w:rPr>
            <w:b/>
            <w:bCs/>
            <w:sz w:val="18"/>
            <w:szCs w:val="18"/>
          </w:rPr>
        </w:pPr>
        <w:r>
          <w:rPr>
            <w:noProof/>
            <w:sz w:val="16"/>
            <w:szCs w:val="16"/>
            <w:lang w:eastAsia="sv-SE"/>
          </w:rPr>
          <w:t>Plats för logga</w:t>
        </w:r>
        <w:r w:rsidR="00DB0588">
          <w:tab/>
        </w:r>
        <w:r>
          <w:rPr>
            <w:rStyle w:val="Rubrik2Char"/>
            <w:b/>
          </w:rPr>
          <w:t>Motion</w:t>
        </w:r>
        <w:r w:rsidR="00DB0588">
          <w:tab/>
        </w:r>
        <w:r w:rsidR="00C22650" w:rsidRPr="00C22650">
          <w:rPr>
            <w:sz w:val="18"/>
            <w:szCs w:val="18"/>
          </w:rPr>
          <w:t xml:space="preserve">Sida </w:t>
        </w:r>
        <w:r w:rsidR="00C22650" w:rsidRPr="00C22650">
          <w:rPr>
            <w:b/>
            <w:bCs/>
            <w:sz w:val="18"/>
            <w:szCs w:val="18"/>
          </w:rPr>
          <w:fldChar w:fldCharType="begin"/>
        </w:r>
        <w:r w:rsidR="00C22650" w:rsidRPr="00C22650">
          <w:rPr>
            <w:b/>
            <w:bCs/>
            <w:sz w:val="18"/>
            <w:szCs w:val="18"/>
          </w:rPr>
          <w:instrText>PAGE</w:instrText>
        </w:r>
        <w:r w:rsidR="00C22650" w:rsidRPr="00C22650">
          <w:rPr>
            <w:b/>
            <w:bCs/>
            <w:sz w:val="18"/>
            <w:szCs w:val="18"/>
          </w:rPr>
          <w:fldChar w:fldCharType="separate"/>
        </w:r>
        <w:r w:rsidR="00B60CCD">
          <w:rPr>
            <w:b/>
            <w:bCs/>
            <w:noProof/>
            <w:sz w:val="18"/>
            <w:szCs w:val="18"/>
          </w:rPr>
          <w:t>1</w:t>
        </w:r>
        <w:r w:rsidR="00C22650" w:rsidRPr="00C22650">
          <w:rPr>
            <w:b/>
            <w:bCs/>
            <w:sz w:val="18"/>
            <w:szCs w:val="18"/>
          </w:rPr>
          <w:fldChar w:fldCharType="end"/>
        </w:r>
        <w:r w:rsidR="00C22650" w:rsidRPr="00C22650">
          <w:rPr>
            <w:sz w:val="18"/>
            <w:szCs w:val="18"/>
          </w:rPr>
          <w:t xml:space="preserve"> av </w:t>
        </w:r>
        <w:r w:rsidR="00C22650" w:rsidRPr="00C22650">
          <w:rPr>
            <w:b/>
            <w:bCs/>
            <w:sz w:val="18"/>
            <w:szCs w:val="18"/>
          </w:rPr>
          <w:fldChar w:fldCharType="begin"/>
        </w:r>
        <w:r w:rsidR="00C22650" w:rsidRPr="00C22650">
          <w:rPr>
            <w:b/>
            <w:bCs/>
            <w:sz w:val="18"/>
            <w:szCs w:val="18"/>
          </w:rPr>
          <w:instrText>NUMPAGES</w:instrText>
        </w:r>
        <w:r w:rsidR="00C22650" w:rsidRPr="00C22650">
          <w:rPr>
            <w:b/>
            <w:bCs/>
            <w:sz w:val="18"/>
            <w:szCs w:val="18"/>
          </w:rPr>
          <w:fldChar w:fldCharType="separate"/>
        </w:r>
        <w:r w:rsidR="00B60CCD">
          <w:rPr>
            <w:b/>
            <w:bCs/>
            <w:noProof/>
            <w:sz w:val="18"/>
            <w:szCs w:val="18"/>
          </w:rPr>
          <w:t>1</w:t>
        </w:r>
        <w:r w:rsidR="00C22650" w:rsidRPr="00C22650">
          <w:rPr>
            <w:b/>
            <w:bCs/>
            <w:sz w:val="18"/>
            <w:szCs w:val="18"/>
          </w:rPr>
          <w:fldChar w:fldCharType="end"/>
        </w:r>
      </w:p>
    </w:sdtContent>
  </w:sdt>
  <w:p w:rsidR="00C22650" w:rsidRPr="00F865BD" w:rsidRDefault="00254B9F" w:rsidP="00254B9F">
    <w:pPr>
      <w:tabs>
        <w:tab w:val="left" w:pos="3686"/>
        <w:tab w:val="left" w:pos="7371"/>
      </w:tabs>
    </w:pPr>
    <w:r>
      <w:tab/>
    </w:r>
    <w:r w:rsidRPr="00F865BD">
      <w:rPr>
        <w:rStyle w:val="Rubrik2Char"/>
        <w:sz w:val="22"/>
        <w:szCs w:val="22"/>
      </w:rPr>
      <w:t>Datum:</w:t>
    </w:r>
    <w:r w:rsidRPr="00F865BD">
      <w:tab/>
    </w:r>
  </w:p>
  <w:p w:rsidR="00DB0588" w:rsidRDefault="00590C13" w:rsidP="008D4982">
    <w:r>
      <w:tab/>
    </w:r>
    <w:r>
      <w:tab/>
    </w:r>
    <w:r>
      <w:tab/>
    </w:r>
    <w:r>
      <w:tab/>
    </w:r>
    <w:r>
      <w:tab/>
      <w:t>Kommunfullmäktige</w:t>
    </w:r>
  </w:p>
  <w:p w:rsidR="0042192A" w:rsidRDefault="0042192A" w:rsidP="004923B0">
    <w:pPr>
      <w:pStyle w:val="Sidhuvud"/>
      <w:tabs>
        <w:tab w:val="clear" w:pos="4536"/>
        <w:tab w:val="clear" w:pos="9072"/>
        <w:tab w:val="left" w:pos="3969"/>
        <w:tab w:val="left" w:pos="7230"/>
      </w:tabs>
    </w:pPr>
  </w:p>
  <w:p w:rsidR="00C22650" w:rsidRDefault="00C2265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13" w:rsidRDefault="00590C1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5E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718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0"/>
    <w:rsid w:val="0003125E"/>
    <w:rsid w:val="00065E2F"/>
    <w:rsid w:val="000918E9"/>
    <w:rsid w:val="00122CE0"/>
    <w:rsid w:val="00144E8F"/>
    <w:rsid w:val="001604CC"/>
    <w:rsid w:val="00195F51"/>
    <w:rsid w:val="001A23D7"/>
    <w:rsid w:val="00221C30"/>
    <w:rsid w:val="00254B9F"/>
    <w:rsid w:val="002673C4"/>
    <w:rsid w:val="00281469"/>
    <w:rsid w:val="00293A0D"/>
    <w:rsid w:val="002A3730"/>
    <w:rsid w:val="00300791"/>
    <w:rsid w:val="00316071"/>
    <w:rsid w:val="0034434F"/>
    <w:rsid w:val="0035375E"/>
    <w:rsid w:val="00373E11"/>
    <w:rsid w:val="003778A7"/>
    <w:rsid w:val="003A539E"/>
    <w:rsid w:val="003B7309"/>
    <w:rsid w:val="0042192A"/>
    <w:rsid w:val="004744BA"/>
    <w:rsid w:val="004923B0"/>
    <w:rsid w:val="00492BE8"/>
    <w:rsid w:val="004A5FCC"/>
    <w:rsid w:val="004E0791"/>
    <w:rsid w:val="004E6694"/>
    <w:rsid w:val="00543801"/>
    <w:rsid w:val="0056537B"/>
    <w:rsid w:val="00576AB3"/>
    <w:rsid w:val="00590C13"/>
    <w:rsid w:val="005B5A61"/>
    <w:rsid w:val="005F3182"/>
    <w:rsid w:val="006B0543"/>
    <w:rsid w:val="00755739"/>
    <w:rsid w:val="00765B28"/>
    <w:rsid w:val="007A32D7"/>
    <w:rsid w:val="007E434C"/>
    <w:rsid w:val="008935FC"/>
    <w:rsid w:val="0089543D"/>
    <w:rsid w:val="008A3E73"/>
    <w:rsid w:val="008D4982"/>
    <w:rsid w:val="00937E18"/>
    <w:rsid w:val="00975BE7"/>
    <w:rsid w:val="009B52A6"/>
    <w:rsid w:val="00A24598"/>
    <w:rsid w:val="00A33674"/>
    <w:rsid w:val="00A77BC5"/>
    <w:rsid w:val="00AC34EA"/>
    <w:rsid w:val="00B60CCD"/>
    <w:rsid w:val="00B70AB7"/>
    <w:rsid w:val="00B75FAA"/>
    <w:rsid w:val="00B90622"/>
    <w:rsid w:val="00BD3C93"/>
    <w:rsid w:val="00BF5A9D"/>
    <w:rsid w:val="00C200FE"/>
    <w:rsid w:val="00C22650"/>
    <w:rsid w:val="00C47250"/>
    <w:rsid w:val="00C7161F"/>
    <w:rsid w:val="00CB43D1"/>
    <w:rsid w:val="00CD4DA0"/>
    <w:rsid w:val="00CE6888"/>
    <w:rsid w:val="00D05980"/>
    <w:rsid w:val="00D556D6"/>
    <w:rsid w:val="00DB0588"/>
    <w:rsid w:val="00E63734"/>
    <w:rsid w:val="00EB3EFC"/>
    <w:rsid w:val="00EC1124"/>
    <w:rsid w:val="00EE7F2D"/>
    <w:rsid w:val="00EF6652"/>
    <w:rsid w:val="00F274A0"/>
    <w:rsid w:val="00F865BD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DB7927-8C44-4A61-A7E6-40A9E01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34EA"/>
    <w:pPr>
      <w:keepNext/>
      <w:keepLines/>
      <w:numPr>
        <w:numId w:val="1"/>
      </w:numPr>
      <w:spacing w:before="240" w:after="0" w:line="240" w:lineRule="auto"/>
      <w:outlineLvl w:val="0"/>
    </w:pPr>
    <w:rPr>
      <w:rFonts w:ascii="Cambria" w:eastAsiaTheme="majorEastAsia" w:hAnsi="Cambria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0791"/>
    <w:pPr>
      <w:keepNext/>
      <w:keepLines/>
      <w:numPr>
        <w:ilvl w:val="1"/>
        <w:numId w:val="1"/>
      </w:numPr>
      <w:spacing w:before="120" w:after="0" w:line="240" w:lineRule="auto"/>
      <w:ind w:left="576"/>
      <w:outlineLvl w:val="1"/>
    </w:pPr>
    <w:rPr>
      <w:rFonts w:ascii="Calibri Light" w:eastAsiaTheme="majorEastAsia" w:hAnsi="Calibri Light" w:cstheme="majorBid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34E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Theme="majorEastAsia" w:hAnsi="Cambr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34E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34E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34E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34E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34E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34E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650"/>
  </w:style>
  <w:style w:type="paragraph" w:styleId="Sidfot">
    <w:name w:val="footer"/>
    <w:basedOn w:val="Normal"/>
    <w:link w:val="SidfotChar"/>
    <w:uiPriority w:val="99"/>
    <w:unhideWhenUsed/>
    <w:rsid w:val="00C2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650"/>
  </w:style>
  <w:style w:type="character" w:customStyle="1" w:styleId="Rubrik1Char">
    <w:name w:val="Rubrik 1 Char"/>
    <w:basedOn w:val="Standardstycketeckensnitt"/>
    <w:link w:val="Rubrik1"/>
    <w:uiPriority w:val="9"/>
    <w:rsid w:val="00AC34EA"/>
    <w:rPr>
      <w:rFonts w:ascii="Cambria" w:eastAsiaTheme="majorEastAsia" w:hAnsi="Cambria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0791"/>
    <w:rPr>
      <w:rFonts w:ascii="Calibri Light" w:eastAsiaTheme="majorEastAsia" w:hAnsi="Calibri Light" w:cstheme="majorBidi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34EA"/>
    <w:rPr>
      <w:rFonts w:ascii="Cambria" w:eastAsiaTheme="majorEastAsia" w:hAnsi="Cambr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34E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34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34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34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3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3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37B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Normal"/>
    <w:link w:val="Formatmall1Char"/>
    <w:qFormat/>
    <w:rsid w:val="00BD3C93"/>
    <w:pPr>
      <w:tabs>
        <w:tab w:val="left" w:pos="3686"/>
        <w:tab w:val="left" w:pos="7371"/>
      </w:tabs>
    </w:pPr>
  </w:style>
  <w:style w:type="character" w:customStyle="1" w:styleId="Formatmall1Char">
    <w:name w:val="Formatmall1 Char"/>
    <w:basedOn w:val="Standardstycketeckensnitt"/>
    <w:link w:val="Formatmall1"/>
    <w:rsid w:val="00BD3C93"/>
  </w:style>
  <w:style w:type="character" w:styleId="Platshllartext">
    <w:name w:val="Placeholder Text"/>
    <w:basedOn w:val="Standardstycketeckensnitt"/>
    <w:uiPriority w:val="99"/>
    <w:semiHidden/>
    <w:rsid w:val="001604CC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F274A0"/>
    <w:rPr>
      <w:rFonts w:ascii="Calibri Light" w:hAnsi="Calibri Light"/>
      <w:b/>
      <w:sz w:val="32"/>
    </w:rPr>
  </w:style>
  <w:style w:type="paragraph" w:styleId="Liststycke">
    <w:name w:val="List Paragraph"/>
    <w:basedOn w:val="Normal"/>
    <w:uiPriority w:val="34"/>
    <w:qFormat/>
    <w:rsid w:val="001A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8698C5BCC4FD3B85F468FA1F98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613A3-613C-452B-92C7-DEAD7A075089}"/>
      </w:docPartPr>
      <w:docPartBody>
        <w:p w:rsidR="00857103" w:rsidRDefault="00522F26" w:rsidP="00522F26">
          <w:pPr>
            <w:pStyle w:val="6538698C5BCC4FD3B85F468FA1F98F6F1"/>
          </w:pPr>
          <w:r w:rsidRPr="00AC34EA">
            <w:rPr>
              <w:rFonts w:ascii="Calibri Light" w:eastAsia="Times New Roman" w:hAnsi="Calibri Light" w:cs="Times New Roman"/>
              <w:b/>
              <w:color w:val="000000"/>
              <w:sz w:val="32"/>
              <w:szCs w:val="32"/>
            </w:rPr>
            <w:t>Klicka här för att skriva ärenderubrik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5E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718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DB"/>
    <w:rsid w:val="000F4A10"/>
    <w:rsid w:val="001257CF"/>
    <w:rsid w:val="0019492A"/>
    <w:rsid w:val="004B49FF"/>
    <w:rsid w:val="004C6374"/>
    <w:rsid w:val="00521E42"/>
    <w:rsid w:val="00522F26"/>
    <w:rsid w:val="00556C15"/>
    <w:rsid w:val="007B380C"/>
    <w:rsid w:val="00857103"/>
    <w:rsid w:val="008B089C"/>
    <w:rsid w:val="00957F8B"/>
    <w:rsid w:val="00A0781B"/>
    <w:rsid w:val="00A6724F"/>
    <w:rsid w:val="00C70BD8"/>
    <w:rsid w:val="00DC5403"/>
    <w:rsid w:val="00DD64E8"/>
    <w:rsid w:val="00E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7DB"/>
    <w:pPr>
      <w:keepNext/>
      <w:keepLines/>
      <w:numPr>
        <w:numId w:val="1"/>
      </w:numPr>
      <w:spacing w:before="240" w:after="0" w:line="240" w:lineRule="auto"/>
      <w:outlineLvl w:val="0"/>
    </w:pPr>
    <w:rPr>
      <w:rFonts w:ascii="Cambria" w:eastAsiaTheme="majorEastAsia" w:hAnsi="Cambria" w:cstheme="majorBidi"/>
      <w:color w:val="000000" w:themeColor="text1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27DB"/>
    <w:pPr>
      <w:keepNext/>
      <w:keepLines/>
      <w:numPr>
        <w:ilvl w:val="1"/>
        <w:numId w:val="1"/>
      </w:numPr>
      <w:spacing w:before="120" w:after="0" w:line="240" w:lineRule="auto"/>
      <w:ind w:left="576"/>
      <w:outlineLvl w:val="1"/>
    </w:pPr>
    <w:rPr>
      <w:rFonts w:ascii="Cambria" w:eastAsiaTheme="majorEastAsia" w:hAnsi="Cambria" w:cstheme="majorBidi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127D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Theme="majorEastAsia" w:hAnsi="Cambria" w:cstheme="majorBidi"/>
      <w:b/>
      <w:bCs/>
      <w:sz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127D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127D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127D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127D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127D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127D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27DB"/>
    <w:rPr>
      <w:rFonts w:ascii="Cambria" w:eastAsiaTheme="majorEastAsia" w:hAnsi="Cambria" w:cstheme="majorBidi"/>
      <w:color w:val="000000" w:themeColor="text1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127DB"/>
    <w:rPr>
      <w:rFonts w:ascii="Cambria" w:eastAsiaTheme="majorEastAsia" w:hAnsi="Cambria" w:cstheme="majorBidi"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127DB"/>
    <w:rPr>
      <w:rFonts w:ascii="Cambria" w:eastAsiaTheme="majorEastAsia" w:hAnsi="Cambria" w:cstheme="majorBidi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127DB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127DB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27DB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27D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27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2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5FCCFAA4477544F2935AF6CAED2DFCB8">
    <w:name w:val="5FCCFAA4477544F2935AF6CAED2DFCB8"/>
    <w:rsid w:val="00E127DB"/>
  </w:style>
  <w:style w:type="paragraph" w:customStyle="1" w:styleId="6538698C5BCC4FD3B85F468FA1F98F6F">
    <w:name w:val="6538698C5BCC4FD3B85F468FA1F98F6F"/>
    <w:rsid w:val="00E127DB"/>
  </w:style>
  <w:style w:type="character" w:styleId="Platshllartext">
    <w:name w:val="Placeholder Text"/>
    <w:basedOn w:val="Standardstycketeckensnitt"/>
    <w:uiPriority w:val="99"/>
    <w:semiHidden/>
    <w:rsid w:val="00522F26"/>
    <w:rPr>
      <w:color w:val="808080"/>
    </w:rPr>
  </w:style>
  <w:style w:type="paragraph" w:customStyle="1" w:styleId="021E9A3D30214BAB8BB73473A9822685">
    <w:name w:val="021E9A3D30214BAB8BB73473A9822685"/>
    <w:rsid w:val="00E127DB"/>
  </w:style>
  <w:style w:type="paragraph" w:customStyle="1" w:styleId="D65D5BD03C0E4B6B9185FE6C15FC7C2C">
    <w:name w:val="D65D5BD03C0E4B6B9185FE6C15FC7C2C"/>
    <w:rsid w:val="00E127DB"/>
  </w:style>
  <w:style w:type="paragraph" w:customStyle="1" w:styleId="0FFABBB20772429CAD0A2EBC06BB5EF3">
    <w:name w:val="0FFABBB20772429CAD0A2EBC06BB5EF3"/>
    <w:rsid w:val="00E127DB"/>
  </w:style>
  <w:style w:type="paragraph" w:customStyle="1" w:styleId="AD3E32F32DB640BBA836ECCB16BB132C">
    <w:name w:val="AD3E32F32DB640BBA836ECCB16BB132C"/>
    <w:rsid w:val="00E127DB"/>
  </w:style>
  <w:style w:type="paragraph" w:customStyle="1" w:styleId="015BBD7AD0AC4214B278C90D7C899FA9">
    <w:name w:val="015BBD7AD0AC4214B278C90D7C899FA9"/>
    <w:rsid w:val="00E127DB"/>
  </w:style>
  <w:style w:type="paragraph" w:customStyle="1" w:styleId="6538698C5BCC4FD3B85F468FA1F98F6F1">
    <w:name w:val="6538698C5BCC4FD3B85F468FA1F98F6F1"/>
    <w:rsid w:val="00522F26"/>
    <w:rPr>
      <w:rFonts w:eastAsiaTheme="minorHAnsi"/>
      <w:lang w:eastAsia="en-US"/>
    </w:rPr>
  </w:style>
  <w:style w:type="paragraph" w:customStyle="1" w:styleId="D65D5BD03C0E4B6B9185FE6C15FC7C2C1">
    <w:name w:val="D65D5BD03C0E4B6B9185FE6C15FC7C2C1"/>
    <w:rsid w:val="00522F26"/>
    <w:rPr>
      <w:rFonts w:eastAsiaTheme="minorHAnsi"/>
      <w:lang w:eastAsia="en-US"/>
    </w:rPr>
  </w:style>
  <w:style w:type="paragraph" w:customStyle="1" w:styleId="0FFABBB20772429CAD0A2EBC06BB5EF31">
    <w:name w:val="0FFABBB20772429CAD0A2EBC06BB5EF31"/>
    <w:rsid w:val="00522F26"/>
    <w:rPr>
      <w:rFonts w:eastAsiaTheme="minorHAnsi"/>
      <w:lang w:eastAsia="en-US"/>
    </w:rPr>
  </w:style>
  <w:style w:type="paragraph" w:customStyle="1" w:styleId="AD3E32F32DB640BBA836ECCB16BB132C1">
    <w:name w:val="AD3E32F32DB640BBA836ECCB16BB132C1"/>
    <w:rsid w:val="00522F26"/>
    <w:rPr>
      <w:rFonts w:eastAsiaTheme="minorHAnsi"/>
      <w:lang w:eastAsia="en-US"/>
    </w:rPr>
  </w:style>
  <w:style w:type="paragraph" w:customStyle="1" w:styleId="015BBD7AD0AC4214B278C90D7C899FA91">
    <w:name w:val="015BBD7AD0AC4214B278C90D7C899FA91"/>
    <w:rsid w:val="00522F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Sydnärkes IT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Boström</dc:creator>
  <cp:keywords/>
  <dc:description/>
  <cp:lastModifiedBy>Maria Fransson</cp:lastModifiedBy>
  <cp:revision>7</cp:revision>
  <cp:lastPrinted>2016-04-12T14:02:00Z</cp:lastPrinted>
  <dcterms:created xsi:type="dcterms:W3CDTF">2020-01-30T12:27:00Z</dcterms:created>
  <dcterms:modified xsi:type="dcterms:W3CDTF">2020-02-21T14:06:00Z</dcterms:modified>
</cp:coreProperties>
</file>